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CEA" w:rsidRDefault="00911CEA" w:rsidP="00491D02">
      <w:pPr>
        <w:pStyle w:val="NormlnIMP"/>
        <w:jc w:val="center"/>
        <w:outlineLvl w:val="0"/>
        <w:rPr>
          <w:color w:val="000000"/>
        </w:rPr>
      </w:pPr>
    </w:p>
    <w:p w:rsidR="00A84715" w:rsidRPr="00C2204A" w:rsidRDefault="00ED4B55" w:rsidP="00A84715">
      <w:pPr>
        <w:jc w:val="center"/>
        <w:rPr>
          <w:b/>
          <w:lang w:val="sk-SK"/>
        </w:rPr>
      </w:pPr>
      <w:r>
        <w:rPr>
          <w:b/>
          <w:caps/>
          <w:lang w:val="sk-SK"/>
        </w:rPr>
        <w:t>ŠKOLITEĽSKÝ/</w:t>
      </w:r>
      <w:r w:rsidR="00704DB1">
        <w:rPr>
          <w:b/>
          <w:caps/>
          <w:lang w:val="sk-SK"/>
        </w:rPr>
        <w:t xml:space="preserve">OPONENTSKÝ </w:t>
      </w:r>
      <w:r w:rsidR="00A84715" w:rsidRPr="00C2204A">
        <w:rPr>
          <w:b/>
          <w:caps/>
          <w:lang w:val="sk-SK"/>
        </w:rPr>
        <w:t xml:space="preserve">Posudok </w:t>
      </w:r>
      <w:r w:rsidR="00234331">
        <w:rPr>
          <w:b/>
          <w:caps/>
          <w:lang w:val="sk-SK"/>
        </w:rPr>
        <w:t>ZÁVERE</w:t>
      </w:r>
      <w:r>
        <w:rPr>
          <w:b/>
          <w:caps/>
          <w:lang w:val="sk-SK"/>
        </w:rPr>
        <w:t>Č</w:t>
      </w:r>
      <w:r w:rsidR="00234331">
        <w:rPr>
          <w:b/>
          <w:caps/>
          <w:lang w:val="sk-SK"/>
        </w:rPr>
        <w:t>NEJ</w:t>
      </w:r>
      <w:r w:rsidR="00A84715" w:rsidRPr="00C2204A">
        <w:rPr>
          <w:b/>
          <w:caps/>
          <w:lang w:val="sk-SK"/>
        </w:rPr>
        <w:t xml:space="preserve"> práce</w:t>
      </w:r>
    </w:p>
    <w:p w:rsidR="00A84715" w:rsidRDefault="00A84715" w:rsidP="00A84715">
      <w:pPr>
        <w:jc w:val="center"/>
        <w:rPr>
          <w:lang w:val="sk-SK"/>
        </w:rPr>
      </w:pPr>
    </w:p>
    <w:p w:rsidR="00A84715" w:rsidRDefault="00234331" w:rsidP="00704DB1">
      <w:pPr>
        <w:ind w:leftChars="-450" w:left="-1080"/>
        <w:rPr>
          <w:lang w:val="sk-SK"/>
        </w:rPr>
      </w:pPr>
      <w:r>
        <w:rPr>
          <w:lang w:val="sk-SK"/>
        </w:rPr>
        <w:t xml:space="preserve">Názov záverečnej práce: </w:t>
      </w:r>
    </w:p>
    <w:p w:rsidR="00ED4B55" w:rsidRDefault="00ED4B55" w:rsidP="00704DB1">
      <w:pPr>
        <w:ind w:leftChars="-450" w:left="-1080"/>
        <w:rPr>
          <w:lang w:val="sk-SK"/>
        </w:rPr>
      </w:pPr>
      <w:r>
        <w:rPr>
          <w:lang w:val="sk-SK"/>
        </w:rPr>
        <w:t xml:space="preserve">Meno a priezvisko autora záverečnej práce: </w:t>
      </w:r>
    </w:p>
    <w:p w:rsidR="00ED4B55" w:rsidRDefault="00ED4B55" w:rsidP="00ED4B55">
      <w:pPr>
        <w:ind w:leftChars="-450" w:left="-1080"/>
        <w:rPr>
          <w:lang w:val="sk-SK"/>
        </w:rPr>
      </w:pPr>
      <w:r>
        <w:rPr>
          <w:lang w:val="sk-SK"/>
        </w:rPr>
        <w:t xml:space="preserve">Študijný odbor: </w:t>
      </w:r>
    </w:p>
    <w:p w:rsidR="00ED4B55" w:rsidRDefault="00ED4B55" w:rsidP="00ED4B55">
      <w:pPr>
        <w:ind w:leftChars="-450" w:left="-1080"/>
      </w:pPr>
      <w:r>
        <w:t>Meno a 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školiteľa</w:t>
      </w:r>
      <w:proofErr w:type="spellEnd"/>
      <w:r w:rsidR="00254AC3">
        <w:t xml:space="preserve"> </w:t>
      </w:r>
      <w:r>
        <w:t>/</w:t>
      </w:r>
      <w:proofErr w:type="spellStart"/>
      <w:r>
        <w:t>oponenta</w:t>
      </w:r>
      <w:proofErr w:type="spellEnd"/>
      <w:r>
        <w:t xml:space="preserve"> </w:t>
      </w:r>
      <w:proofErr w:type="spellStart"/>
      <w:r>
        <w:t>záverečnej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:  </w:t>
      </w:r>
    </w:p>
    <w:p w:rsidR="00ED4B55" w:rsidRPr="00ED4B55" w:rsidRDefault="00ED4B55" w:rsidP="00ED4B55">
      <w:pPr>
        <w:ind w:leftChars="-450" w:left="-1080"/>
        <w:rPr>
          <w:lang w:val="sk-SK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0"/>
        <w:gridCol w:w="691"/>
        <w:gridCol w:w="1109"/>
      </w:tblGrid>
      <w:tr w:rsidR="008A78BA" w:rsidRPr="00F30391" w:rsidTr="00F30391">
        <w:tc>
          <w:tcPr>
            <w:tcW w:w="9000" w:type="dxa"/>
            <w:vMerge w:val="restart"/>
            <w:shd w:val="clear" w:color="auto" w:fill="auto"/>
            <w:vAlign w:val="center"/>
          </w:tcPr>
          <w:p w:rsidR="008A78BA" w:rsidRPr="00F30391" w:rsidRDefault="008A78BA" w:rsidP="00C2204A">
            <w:pPr>
              <w:rPr>
                <w:b/>
                <w:lang w:val="sk-SK"/>
              </w:rPr>
            </w:pPr>
            <w:r w:rsidRPr="00F30391">
              <w:rPr>
                <w:b/>
                <w:lang w:val="sk-SK"/>
              </w:rPr>
              <w:t>Oblasti hodnotenia a kritériá hodnotenia kvality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8A78BA" w:rsidRPr="00F30391" w:rsidRDefault="008A78BA" w:rsidP="00F30391">
            <w:pPr>
              <w:jc w:val="center"/>
              <w:rPr>
                <w:sz w:val="20"/>
                <w:szCs w:val="20"/>
                <w:lang w:val="sk-SK"/>
              </w:rPr>
            </w:pPr>
            <w:r w:rsidRPr="00F30391">
              <w:rPr>
                <w:sz w:val="20"/>
                <w:szCs w:val="20"/>
                <w:lang w:val="sk-SK"/>
              </w:rPr>
              <w:t>Bodové hodnotenie</w:t>
            </w:r>
          </w:p>
        </w:tc>
      </w:tr>
      <w:tr w:rsidR="008A78BA" w:rsidRPr="00F30391" w:rsidTr="00F30391">
        <w:tc>
          <w:tcPr>
            <w:tcW w:w="9000" w:type="dxa"/>
            <w:vMerge/>
            <w:shd w:val="clear" w:color="auto" w:fill="auto"/>
          </w:tcPr>
          <w:p w:rsidR="008A78BA" w:rsidRPr="00F30391" w:rsidRDefault="008A78BA" w:rsidP="008A78BA">
            <w:pPr>
              <w:rPr>
                <w:lang w:val="sk-SK"/>
              </w:rPr>
            </w:pPr>
          </w:p>
        </w:tc>
        <w:tc>
          <w:tcPr>
            <w:tcW w:w="691" w:type="dxa"/>
            <w:shd w:val="clear" w:color="auto" w:fill="auto"/>
          </w:tcPr>
          <w:p w:rsidR="008A78BA" w:rsidRPr="00F30391" w:rsidRDefault="00544266" w:rsidP="00A84715">
            <w:pPr>
              <w:rPr>
                <w:sz w:val="20"/>
                <w:szCs w:val="20"/>
                <w:lang w:val="sk-SK"/>
              </w:rPr>
            </w:pPr>
            <w:r w:rsidRPr="00F30391">
              <w:rPr>
                <w:sz w:val="20"/>
                <w:szCs w:val="20"/>
                <w:lang w:val="sk-SK"/>
              </w:rPr>
              <w:t>m</w:t>
            </w:r>
            <w:r w:rsidR="008A78BA" w:rsidRPr="00F30391">
              <w:rPr>
                <w:sz w:val="20"/>
                <w:szCs w:val="20"/>
                <w:lang w:val="sk-SK"/>
              </w:rPr>
              <w:t>ax</w:t>
            </w:r>
            <w:r w:rsidRPr="00F30391">
              <w:rPr>
                <w:sz w:val="20"/>
                <w:szCs w:val="20"/>
                <w:lang w:val="sk-SK"/>
              </w:rPr>
              <w:t>.</w:t>
            </w:r>
          </w:p>
        </w:tc>
        <w:tc>
          <w:tcPr>
            <w:tcW w:w="1109" w:type="dxa"/>
            <w:shd w:val="clear" w:color="auto" w:fill="auto"/>
          </w:tcPr>
          <w:p w:rsidR="008A78BA" w:rsidRPr="00F30391" w:rsidRDefault="008A78BA" w:rsidP="00A84715">
            <w:pPr>
              <w:rPr>
                <w:sz w:val="20"/>
                <w:szCs w:val="20"/>
                <w:lang w:val="sk-SK"/>
              </w:rPr>
            </w:pPr>
            <w:r w:rsidRPr="00F30391">
              <w:rPr>
                <w:sz w:val="20"/>
                <w:szCs w:val="20"/>
                <w:lang w:val="sk-SK"/>
              </w:rPr>
              <w:t>pridelené</w:t>
            </w:r>
          </w:p>
        </w:tc>
      </w:tr>
      <w:tr w:rsidR="00544266" w:rsidRPr="00F30391" w:rsidTr="00F30391">
        <w:trPr>
          <w:trHeight w:val="1051"/>
        </w:trPr>
        <w:tc>
          <w:tcPr>
            <w:tcW w:w="9000" w:type="dxa"/>
            <w:shd w:val="clear" w:color="auto" w:fill="auto"/>
          </w:tcPr>
          <w:p w:rsidR="00056F62" w:rsidRPr="0061103A" w:rsidRDefault="00544266" w:rsidP="00F30391">
            <w:pPr>
              <w:tabs>
                <w:tab w:val="left" w:pos="3772"/>
              </w:tabs>
              <w:rPr>
                <w:b/>
                <w:lang w:val="sk-SK"/>
              </w:rPr>
            </w:pPr>
            <w:r w:rsidRPr="0061103A">
              <w:rPr>
                <w:b/>
                <w:lang w:val="sk-SK"/>
              </w:rPr>
              <w:t xml:space="preserve">1. Výber témy a proporcionalita práce </w:t>
            </w:r>
          </w:p>
          <w:p w:rsidR="00544266" w:rsidRPr="00F30391" w:rsidRDefault="00907D33" w:rsidP="00F30391">
            <w:pPr>
              <w:tabs>
                <w:tab w:val="left" w:pos="3772"/>
              </w:tabs>
              <w:rPr>
                <w:color w:val="999999"/>
                <w:sz w:val="20"/>
                <w:szCs w:val="20"/>
                <w:lang w:val="sk-SK"/>
              </w:rPr>
            </w:pPr>
            <w:r>
              <w:rPr>
                <w:color w:val="999999"/>
                <w:sz w:val="20"/>
                <w:szCs w:val="20"/>
                <w:lang w:val="sk-SK"/>
              </w:rPr>
              <w:t xml:space="preserve">Zdôvodnenie aktuálnosti témy práce, </w:t>
            </w:r>
            <w:r w:rsidR="00FC7694" w:rsidRPr="00F30391">
              <w:rPr>
                <w:color w:val="999999"/>
                <w:sz w:val="20"/>
                <w:szCs w:val="20"/>
                <w:lang w:val="sk-SK"/>
              </w:rPr>
              <w:t>zosúladenie</w:t>
            </w:r>
            <w:r w:rsidR="00544266" w:rsidRPr="00F30391">
              <w:rPr>
                <w:color w:val="999999"/>
                <w:sz w:val="20"/>
                <w:szCs w:val="20"/>
                <w:lang w:val="sk-SK"/>
              </w:rPr>
              <w:t xml:space="preserve"> názvu </w:t>
            </w:r>
            <w:r w:rsidR="00FC7694" w:rsidRPr="00F30391">
              <w:rPr>
                <w:color w:val="999999"/>
                <w:sz w:val="20"/>
                <w:szCs w:val="20"/>
                <w:lang w:val="sk-SK"/>
              </w:rPr>
              <w:t>práce s </w:t>
            </w:r>
            <w:r w:rsidR="00544266" w:rsidRPr="00F30391">
              <w:rPr>
                <w:color w:val="999999"/>
                <w:sz w:val="20"/>
                <w:szCs w:val="20"/>
                <w:lang w:val="sk-SK"/>
              </w:rPr>
              <w:t>obsah</w:t>
            </w:r>
            <w:r w:rsidR="00FC7694" w:rsidRPr="00F30391">
              <w:rPr>
                <w:color w:val="999999"/>
                <w:sz w:val="20"/>
                <w:szCs w:val="20"/>
                <w:lang w:val="sk-SK"/>
              </w:rPr>
              <w:t>om;</w:t>
            </w:r>
            <w:r w:rsidR="00544266"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FC7694" w:rsidRPr="00F30391">
              <w:rPr>
                <w:color w:val="999999"/>
                <w:sz w:val="20"/>
                <w:szCs w:val="20"/>
                <w:lang w:val="sk-SK"/>
              </w:rPr>
              <w:t>p</w:t>
            </w:r>
            <w:r w:rsidR="00544266" w:rsidRPr="00F30391">
              <w:rPr>
                <w:color w:val="999999"/>
                <w:sz w:val="20"/>
                <w:szCs w:val="20"/>
                <w:lang w:val="sk-SK"/>
              </w:rPr>
              <w:t xml:space="preserve">roporcionalita členenia práce (štruktúra práce - logická nadväznosť </w:t>
            </w:r>
            <w:r w:rsidR="00056F62" w:rsidRPr="00F30391">
              <w:rPr>
                <w:color w:val="999999"/>
                <w:sz w:val="20"/>
                <w:szCs w:val="20"/>
                <w:lang w:val="sk-SK"/>
              </w:rPr>
              <w:t>jednotlivých kapitol).</w:t>
            </w:r>
          </w:p>
          <w:p w:rsidR="00544266" w:rsidRPr="00F30391" w:rsidRDefault="00544266" w:rsidP="00A84715">
            <w:pPr>
              <w:rPr>
                <w:lang w:val="sk-SK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544266" w:rsidRPr="00F30391" w:rsidRDefault="00544266" w:rsidP="00F30391">
            <w:pPr>
              <w:jc w:val="center"/>
              <w:rPr>
                <w:lang w:val="sk-SK"/>
              </w:rPr>
            </w:pPr>
            <w:r w:rsidRPr="00F30391">
              <w:rPr>
                <w:lang w:val="sk-SK"/>
              </w:rPr>
              <w:t>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82366" w:rsidRPr="00F30391" w:rsidRDefault="00382366" w:rsidP="00A84715">
            <w:pPr>
              <w:rPr>
                <w:lang w:val="sk-SK"/>
              </w:rPr>
            </w:pPr>
          </w:p>
        </w:tc>
      </w:tr>
      <w:tr w:rsidR="008A78BA" w:rsidRPr="00F30391" w:rsidTr="00F30391">
        <w:trPr>
          <w:trHeight w:val="1076"/>
        </w:trPr>
        <w:tc>
          <w:tcPr>
            <w:tcW w:w="9000" w:type="dxa"/>
            <w:shd w:val="clear" w:color="auto" w:fill="auto"/>
          </w:tcPr>
          <w:p w:rsidR="007141D8" w:rsidRPr="0061103A" w:rsidRDefault="007141D8" w:rsidP="008A78BA">
            <w:pPr>
              <w:rPr>
                <w:b/>
                <w:lang w:val="sk-SK"/>
              </w:rPr>
            </w:pPr>
            <w:r w:rsidRPr="0061103A">
              <w:rPr>
                <w:b/>
                <w:lang w:val="sk-SK"/>
              </w:rPr>
              <w:t>2</w:t>
            </w:r>
            <w:r w:rsidR="008A78BA" w:rsidRPr="0061103A">
              <w:rPr>
                <w:b/>
                <w:lang w:val="sk-SK"/>
              </w:rPr>
              <w:t>. Práca s</w:t>
            </w:r>
            <w:r w:rsidR="008E7042" w:rsidRPr="0061103A">
              <w:rPr>
                <w:b/>
                <w:lang w:val="sk-SK"/>
              </w:rPr>
              <w:t> </w:t>
            </w:r>
            <w:r w:rsidR="008A78BA" w:rsidRPr="0061103A">
              <w:rPr>
                <w:b/>
                <w:lang w:val="sk-SK"/>
              </w:rPr>
              <w:t>literatúrou</w:t>
            </w:r>
            <w:r w:rsidR="008E7042" w:rsidRPr="0061103A">
              <w:rPr>
                <w:b/>
                <w:lang w:val="sk-SK"/>
              </w:rPr>
              <w:t xml:space="preserve"> </w:t>
            </w:r>
            <w:r w:rsidR="008A78BA" w:rsidRPr="0061103A">
              <w:rPr>
                <w:b/>
                <w:lang w:val="sk-SK"/>
              </w:rPr>
              <w:t>(formálna a technická stránka)</w:t>
            </w:r>
          </w:p>
          <w:p w:rsidR="00633456" w:rsidRPr="00F30391" w:rsidRDefault="008A78BA" w:rsidP="004B2031">
            <w:pPr>
              <w:rPr>
                <w:lang w:val="sk-SK"/>
              </w:rPr>
            </w:pPr>
            <w:r w:rsidRPr="00F30391">
              <w:rPr>
                <w:color w:val="999999"/>
                <w:sz w:val="20"/>
                <w:szCs w:val="20"/>
                <w:lang w:val="sk-SK"/>
              </w:rPr>
              <w:t>Využitie</w:t>
            </w:r>
            <w:r w:rsidR="007141D8" w:rsidRPr="00F30391">
              <w:rPr>
                <w:color w:val="999999"/>
                <w:sz w:val="20"/>
                <w:szCs w:val="20"/>
                <w:lang w:val="sk-SK"/>
              </w:rPr>
              <w:t xml:space="preserve"> domácich a zahraničných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informačných zdrojov: </w:t>
            </w:r>
            <w:r w:rsidR="007141D8" w:rsidRPr="00F30391">
              <w:rPr>
                <w:color w:val="999999"/>
                <w:sz w:val="20"/>
                <w:szCs w:val="20"/>
                <w:lang w:val="sk-SK"/>
              </w:rPr>
              <w:t>množstvo, variabilita, aktuálnosť</w:t>
            </w:r>
            <w:r w:rsidR="005D149F">
              <w:rPr>
                <w:color w:val="999999"/>
                <w:sz w:val="20"/>
                <w:szCs w:val="20"/>
                <w:lang w:val="sk-SK"/>
              </w:rPr>
              <w:t xml:space="preserve">, </w:t>
            </w:r>
            <w:r w:rsidR="001B1864" w:rsidRPr="00F30391">
              <w:rPr>
                <w:color w:val="999999"/>
                <w:sz w:val="20"/>
                <w:szCs w:val="20"/>
                <w:lang w:val="sk-SK"/>
              </w:rPr>
              <w:t>spôsob citovania, presnosť a kompletnosť bibliografických údajov</w:t>
            </w:r>
            <w:r w:rsidR="001B1864">
              <w:rPr>
                <w:color w:val="999999"/>
                <w:sz w:val="20"/>
                <w:szCs w:val="20"/>
                <w:lang w:val="sk-SK"/>
              </w:rPr>
              <w:t xml:space="preserve">, </w:t>
            </w:r>
            <w:r w:rsidR="005D149F">
              <w:rPr>
                <w:color w:val="999999"/>
                <w:sz w:val="20"/>
                <w:szCs w:val="20"/>
                <w:lang w:val="sk-SK"/>
              </w:rPr>
              <w:t xml:space="preserve">práca so sekundárnou literatúrou; 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8A78BA" w:rsidRPr="00F30391" w:rsidRDefault="00C2204A" w:rsidP="00F30391">
            <w:pPr>
              <w:jc w:val="center"/>
              <w:rPr>
                <w:lang w:val="sk-SK"/>
              </w:rPr>
            </w:pPr>
            <w:r w:rsidRPr="00F30391">
              <w:rPr>
                <w:lang w:val="sk-SK"/>
              </w:rPr>
              <w:t>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78BA" w:rsidRPr="00F30391" w:rsidRDefault="008A78BA" w:rsidP="00A84715">
            <w:pPr>
              <w:rPr>
                <w:lang w:val="sk-SK"/>
              </w:rPr>
            </w:pPr>
          </w:p>
        </w:tc>
      </w:tr>
      <w:tr w:rsidR="00B22796" w:rsidRPr="00F30391" w:rsidTr="00F30391">
        <w:trPr>
          <w:trHeight w:val="2853"/>
        </w:trPr>
        <w:tc>
          <w:tcPr>
            <w:tcW w:w="9000" w:type="dxa"/>
            <w:shd w:val="clear" w:color="auto" w:fill="auto"/>
          </w:tcPr>
          <w:p w:rsidR="00B22796" w:rsidRPr="0061103A" w:rsidRDefault="00B22796" w:rsidP="008A78BA">
            <w:pPr>
              <w:rPr>
                <w:b/>
                <w:lang w:val="sk-SK"/>
              </w:rPr>
            </w:pPr>
            <w:r w:rsidRPr="0061103A">
              <w:rPr>
                <w:b/>
                <w:lang w:val="sk-SK"/>
              </w:rPr>
              <w:t>3. Celková úroveň spracovania práce</w:t>
            </w:r>
            <w:r w:rsidR="008A5238" w:rsidRPr="0061103A">
              <w:rPr>
                <w:b/>
                <w:lang w:val="sk-SK"/>
              </w:rPr>
              <w:t>*</w:t>
            </w:r>
            <w:r w:rsidRPr="0061103A">
              <w:rPr>
                <w:b/>
                <w:lang w:val="sk-SK"/>
              </w:rPr>
              <w:t xml:space="preserve"> </w:t>
            </w:r>
          </w:p>
          <w:p w:rsidR="00F6411F" w:rsidRPr="0061103A" w:rsidRDefault="00B22796" w:rsidP="008A78BA">
            <w:pPr>
              <w:rPr>
                <w:b/>
                <w:lang w:val="sk-SK"/>
              </w:rPr>
            </w:pPr>
            <w:r w:rsidRPr="0061103A">
              <w:rPr>
                <w:b/>
                <w:lang w:val="sk-SK"/>
              </w:rPr>
              <w:t>a) teoretické rozpracovanie</w:t>
            </w:r>
          </w:p>
          <w:p w:rsidR="00D66389" w:rsidRPr="00F30391" w:rsidRDefault="00F6411F" w:rsidP="008A78BA">
            <w:pPr>
              <w:rPr>
                <w:lang w:val="sk-SK"/>
              </w:rPr>
            </w:pPr>
            <w:r>
              <w:rPr>
                <w:color w:val="999999"/>
                <w:sz w:val="20"/>
                <w:szCs w:val="20"/>
                <w:lang w:val="sk-SK"/>
              </w:rPr>
              <w:t>V</w:t>
            </w:r>
            <w:r w:rsidR="00B22796" w:rsidRPr="00F30391">
              <w:rPr>
                <w:color w:val="999999"/>
                <w:sz w:val="20"/>
                <w:szCs w:val="20"/>
                <w:lang w:val="sk-SK"/>
              </w:rPr>
              <w:t>ymedzenie nosných pojmov práce, komplexnosť rozpracovania, systematickosť usporiadania a tvorivé využívanie poznatkov; zrozumiteľnosť, výstižnosť</w:t>
            </w:r>
            <w:r w:rsidR="005C5C3E" w:rsidRPr="00F30391">
              <w:rPr>
                <w:color w:val="999999"/>
                <w:sz w:val="20"/>
                <w:szCs w:val="20"/>
                <w:lang w:val="sk-SK"/>
              </w:rPr>
              <w:t>,</w:t>
            </w:r>
            <w:r w:rsidR="00B22796" w:rsidRPr="00F30391">
              <w:rPr>
                <w:color w:val="999999"/>
                <w:sz w:val="20"/>
                <w:szCs w:val="20"/>
                <w:lang w:val="sk-SK"/>
              </w:rPr>
              <w:t xml:space="preserve"> hutnosť </w:t>
            </w:r>
            <w:r w:rsidR="005C5C3E" w:rsidRPr="00F30391">
              <w:rPr>
                <w:color w:val="999999"/>
                <w:sz w:val="20"/>
                <w:szCs w:val="20"/>
                <w:lang w:val="sk-SK"/>
              </w:rPr>
              <w:t>a precíznosť textu</w:t>
            </w:r>
            <w:r w:rsidR="00FC7694" w:rsidRPr="00F30391">
              <w:rPr>
                <w:color w:val="999999"/>
                <w:sz w:val="20"/>
                <w:szCs w:val="20"/>
                <w:lang w:val="sk-SK"/>
              </w:rPr>
              <w:t>;</w:t>
            </w:r>
            <w:r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3B7702">
              <w:rPr>
                <w:color w:val="999999"/>
                <w:sz w:val="20"/>
                <w:szCs w:val="20"/>
                <w:lang w:val="sk-SK"/>
              </w:rPr>
              <w:t xml:space="preserve">analýza stavu problematiky, </w:t>
            </w:r>
            <w:r w:rsidR="004B2031" w:rsidRPr="00F30391">
              <w:rPr>
                <w:color w:val="999999"/>
                <w:sz w:val="20"/>
                <w:szCs w:val="20"/>
                <w:lang w:val="sk-SK"/>
              </w:rPr>
              <w:t>najnovšie poznatky a výsledky výskumov z ve</w:t>
            </w:r>
            <w:r w:rsidR="004B2031">
              <w:rPr>
                <w:color w:val="999999"/>
                <w:sz w:val="20"/>
                <w:szCs w:val="20"/>
                <w:lang w:val="sk-SK"/>
              </w:rPr>
              <w:t xml:space="preserve">deckých časopisov a konferencií </w:t>
            </w:r>
            <w:r w:rsidR="004B2031" w:rsidRPr="00F30391">
              <w:rPr>
                <w:color w:val="999999"/>
                <w:sz w:val="20"/>
                <w:szCs w:val="20"/>
                <w:lang w:val="sk-SK"/>
              </w:rPr>
              <w:t>a vhodnosť ich použitia</w:t>
            </w:r>
            <w:r w:rsidR="004B2031">
              <w:rPr>
                <w:color w:val="999999"/>
                <w:sz w:val="20"/>
                <w:szCs w:val="20"/>
                <w:lang w:val="sk-SK"/>
              </w:rPr>
              <w:t>, ja</w:t>
            </w:r>
            <w:r>
              <w:rPr>
                <w:color w:val="999999"/>
                <w:sz w:val="20"/>
                <w:szCs w:val="20"/>
                <w:lang w:val="sk-SK"/>
              </w:rPr>
              <w:t xml:space="preserve">snosť výkladu, stupeň využitia argumentácie a zdôvodnenie názorov; </w:t>
            </w:r>
            <w:r w:rsidR="005D149F">
              <w:rPr>
                <w:color w:val="999999"/>
                <w:sz w:val="20"/>
                <w:szCs w:val="20"/>
                <w:lang w:val="sk-SK"/>
              </w:rPr>
              <w:t>práca s</w:t>
            </w:r>
            <w:r w:rsidR="004B2031">
              <w:rPr>
                <w:color w:val="999999"/>
                <w:sz w:val="20"/>
                <w:szCs w:val="20"/>
                <w:lang w:val="sk-SK"/>
              </w:rPr>
              <w:t xml:space="preserve"> literatúrou a </w:t>
            </w:r>
            <w:r w:rsidR="005D149F">
              <w:rPr>
                <w:color w:val="999999"/>
                <w:sz w:val="20"/>
                <w:szCs w:val="20"/>
                <w:lang w:val="sk-SK"/>
              </w:rPr>
              <w:t xml:space="preserve">prameňmi; </w:t>
            </w:r>
          </w:p>
          <w:p w:rsidR="00B22796" w:rsidRPr="00F30391" w:rsidRDefault="00B22796" w:rsidP="00A84715">
            <w:pPr>
              <w:rPr>
                <w:sz w:val="20"/>
                <w:szCs w:val="20"/>
                <w:lang w:val="sk-SK"/>
              </w:rPr>
            </w:pPr>
            <w:r w:rsidRPr="0061103A">
              <w:rPr>
                <w:b/>
                <w:lang w:val="sk-SK"/>
              </w:rPr>
              <w:t xml:space="preserve">b) </w:t>
            </w:r>
            <w:r w:rsidR="00876121" w:rsidRPr="0061103A">
              <w:rPr>
                <w:b/>
                <w:lang w:val="sk-SK"/>
              </w:rPr>
              <w:t>výskum</w:t>
            </w:r>
            <w:r w:rsidRPr="00F30391">
              <w:rPr>
                <w:lang w:val="sk-SK"/>
              </w:rPr>
              <w:t xml:space="preserve"> 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– formulácia cieľa a výskumného problému (výskumných otázok a hypotéz)</w:t>
            </w:r>
            <w:r w:rsidR="00702A1A" w:rsidRPr="00F30391">
              <w:rPr>
                <w:color w:val="999999"/>
                <w:sz w:val="20"/>
                <w:szCs w:val="20"/>
                <w:lang w:val="sk-SK"/>
              </w:rPr>
              <w:t>;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popis výskumného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výberu</w:t>
            </w:r>
            <w:r w:rsidR="00702A1A" w:rsidRPr="00F30391">
              <w:rPr>
                <w:color w:val="999999"/>
                <w:sz w:val="20"/>
                <w:szCs w:val="20"/>
                <w:lang w:val="sk-SK"/>
              </w:rPr>
              <w:t>;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t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yp výskumu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(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kvalitatívny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,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Pr="001C7326">
              <w:rPr>
                <w:color w:val="A6A6A6"/>
                <w:sz w:val="20"/>
                <w:szCs w:val="20"/>
                <w:lang w:val="sk-SK"/>
              </w:rPr>
              <w:t>kvantitatívny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)</w:t>
            </w:r>
            <w:r w:rsidR="00702A1A" w:rsidRPr="00F30391">
              <w:rPr>
                <w:color w:val="999999"/>
                <w:sz w:val="20"/>
                <w:szCs w:val="20"/>
                <w:lang w:val="sk-SK"/>
              </w:rPr>
              <w:t>;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 xml:space="preserve">výber 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metod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í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k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,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š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tatistické spracovanie údajov</w:t>
            </w:r>
            <w:r w:rsidR="001C5F19" w:rsidRPr="00F30391">
              <w:rPr>
                <w:color w:val="999999"/>
                <w:sz w:val="20"/>
                <w:szCs w:val="20"/>
                <w:lang w:val="sk-SK"/>
              </w:rPr>
              <w:t>;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v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ýsledky výskumu</w:t>
            </w:r>
            <w:r w:rsidR="001C5F19" w:rsidRPr="00F30391">
              <w:rPr>
                <w:color w:val="999999"/>
                <w:sz w:val="20"/>
                <w:szCs w:val="20"/>
                <w:lang w:val="sk-SK"/>
              </w:rPr>
              <w:t>;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i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nterpretácia zistení a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 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diskusia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 xml:space="preserve"> (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interpretácia z pohľadu rozpracovaného teoretického zázemia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,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 </w:t>
            </w:r>
            <w:r w:rsidR="00832C1E" w:rsidRPr="00F30391">
              <w:rPr>
                <w:color w:val="999999"/>
                <w:sz w:val="20"/>
                <w:szCs w:val="20"/>
                <w:lang w:val="sk-SK"/>
              </w:rPr>
              <w:t xml:space="preserve">komparácia a 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 xml:space="preserve">konfrontácia s doterajšími poznatkami, </w:t>
            </w:r>
            <w:r w:rsidR="00E03485" w:rsidRPr="00F30391">
              <w:rPr>
                <w:color w:val="999999"/>
                <w:sz w:val="20"/>
                <w:szCs w:val="20"/>
                <w:lang w:val="sk-SK"/>
              </w:rPr>
              <w:t xml:space="preserve">prínos a 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obmedzenia výskumu, námety pre ďalší výskum, implikácie pre teóriu a</w:t>
            </w:r>
            <w:r w:rsidR="00E03485" w:rsidRPr="00F30391">
              <w:rPr>
                <w:color w:val="999999"/>
                <w:sz w:val="20"/>
                <w:szCs w:val="20"/>
                <w:lang w:val="sk-SK"/>
              </w:rPr>
              <w:t> 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prax</w:t>
            </w:r>
            <w:r w:rsidR="00E03485" w:rsidRPr="00F30391">
              <w:rPr>
                <w:color w:val="999999"/>
                <w:sz w:val="20"/>
                <w:szCs w:val="20"/>
                <w:lang w:val="sk-SK"/>
              </w:rPr>
              <w:t>, úroveň záverečných zovšeobecnení a aplikácií</w:t>
            </w:r>
            <w:r w:rsidRPr="00F30391">
              <w:rPr>
                <w:color w:val="999999"/>
                <w:sz w:val="20"/>
                <w:szCs w:val="20"/>
                <w:lang w:val="sk-SK"/>
              </w:rPr>
              <w:t>)</w:t>
            </w:r>
            <w:r w:rsidR="00C544C0" w:rsidRPr="00F30391">
              <w:rPr>
                <w:color w:val="999999"/>
                <w:sz w:val="20"/>
                <w:szCs w:val="20"/>
                <w:lang w:val="sk-SK"/>
              </w:rPr>
              <w:t>.</w:t>
            </w:r>
            <w:r w:rsidRPr="00F30391">
              <w:rPr>
                <w:sz w:val="20"/>
                <w:szCs w:val="20"/>
                <w:lang w:val="sk-SK"/>
              </w:rPr>
              <w:t xml:space="preserve"> </w:t>
            </w:r>
          </w:p>
          <w:p w:rsidR="008A5238" w:rsidRPr="00F30391" w:rsidRDefault="008A5238" w:rsidP="00A84715">
            <w:pPr>
              <w:rPr>
                <w:lang w:val="sk-SK"/>
              </w:rPr>
            </w:pPr>
          </w:p>
          <w:p w:rsidR="008A5238" w:rsidRPr="00F30391" w:rsidRDefault="008A5238" w:rsidP="00A84715">
            <w:pPr>
              <w:rPr>
                <w:lang w:val="sk-SK"/>
              </w:rPr>
            </w:pPr>
            <w:r w:rsidRPr="00F30391">
              <w:rPr>
                <w:sz w:val="20"/>
                <w:szCs w:val="20"/>
                <w:lang w:val="sk-SK"/>
              </w:rPr>
              <w:t>* V prípade, že práca neobsahuje empirický výskum, hodnotí sa teoretické rozpracovanie práce celkovým súčtom bodov pridelených tejto oblasti (</w:t>
            </w:r>
            <w:proofErr w:type="spellStart"/>
            <w:r w:rsidRPr="00F30391">
              <w:rPr>
                <w:sz w:val="20"/>
                <w:szCs w:val="20"/>
                <w:lang w:val="sk-SK"/>
              </w:rPr>
              <w:t>t.j</w:t>
            </w:r>
            <w:proofErr w:type="spellEnd"/>
            <w:r w:rsidRPr="00F30391">
              <w:rPr>
                <w:sz w:val="20"/>
                <w:szCs w:val="20"/>
                <w:lang w:val="sk-SK"/>
              </w:rPr>
              <w:t>. 70)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B22796" w:rsidRPr="00F30391" w:rsidRDefault="00D66389" w:rsidP="00F30391">
            <w:pPr>
              <w:jc w:val="center"/>
              <w:rPr>
                <w:lang w:val="sk-SK"/>
              </w:rPr>
            </w:pPr>
            <w:r w:rsidRPr="00F30391">
              <w:rPr>
                <w:lang w:val="sk-SK"/>
              </w:rPr>
              <w:t>3</w:t>
            </w:r>
            <w:r w:rsidR="00B22796" w:rsidRPr="00F30391">
              <w:rPr>
                <w:lang w:val="sk-SK"/>
              </w:rPr>
              <w:t>5</w:t>
            </w:r>
          </w:p>
          <w:p w:rsidR="00B22796" w:rsidRPr="00F30391" w:rsidRDefault="00B22796" w:rsidP="00F30391">
            <w:pPr>
              <w:jc w:val="center"/>
              <w:rPr>
                <w:lang w:val="sk-SK"/>
              </w:rPr>
            </w:pPr>
          </w:p>
          <w:p w:rsidR="00491D02" w:rsidRPr="00F30391" w:rsidRDefault="00491D02" w:rsidP="00F30391">
            <w:pPr>
              <w:jc w:val="center"/>
              <w:rPr>
                <w:lang w:val="sk-SK"/>
              </w:rPr>
            </w:pPr>
          </w:p>
          <w:p w:rsidR="00491D02" w:rsidRPr="00F30391" w:rsidRDefault="00491D02" w:rsidP="00F30391">
            <w:pPr>
              <w:jc w:val="center"/>
              <w:rPr>
                <w:lang w:val="sk-SK"/>
              </w:rPr>
            </w:pPr>
          </w:p>
          <w:p w:rsidR="00B22796" w:rsidRPr="00F30391" w:rsidRDefault="00B22796" w:rsidP="00F30391">
            <w:pPr>
              <w:jc w:val="center"/>
              <w:rPr>
                <w:lang w:val="sk-SK"/>
              </w:rPr>
            </w:pPr>
          </w:p>
          <w:p w:rsidR="00B22796" w:rsidRPr="00F30391" w:rsidRDefault="00B22796" w:rsidP="00F30391">
            <w:pPr>
              <w:jc w:val="center"/>
              <w:rPr>
                <w:lang w:val="sk-SK"/>
              </w:rPr>
            </w:pPr>
            <w:r w:rsidRPr="00F30391">
              <w:rPr>
                <w:lang w:val="sk-SK"/>
              </w:rPr>
              <w:t>35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22796" w:rsidRPr="00F30391" w:rsidRDefault="00B22796" w:rsidP="00A84715">
            <w:pPr>
              <w:rPr>
                <w:lang w:val="sk-SK"/>
              </w:rPr>
            </w:pPr>
          </w:p>
        </w:tc>
      </w:tr>
      <w:tr w:rsidR="008A78BA" w:rsidRPr="00F30391" w:rsidTr="00F30391">
        <w:tc>
          <w:tcPr>
            <w:tcW w:w="9000" w:type="dxa"/>
            <w:shd w:val="clear" w:color="auto" w:fill="auto"/>
          </w:tcPr>
          <w:p w:rsidR="00A302C1" w:rsidRPr="0061103A" w:rsidRDefault="0030452A" w:rsidP="00A84715">
            <w:pPr>
              <w:rPr>
                <w:b/>
                <w:lang w:val="sk-SK"/>
              </w:rPr>
            </w:pPr>
            <w:r w:rsidRPr="0061103A">
              <w:rPr>
                <w:b/>
                <w:lang w:val="sk-SK"/>
              </w:rPr>
              <w:t>4</w:t>
            </w:r>
            <w:r w:rsidR="008A78BA" w:rsidRPr="0061103A">
              <w:rPr>
                <w:b/>
                <w:lang w:val="sk-SK"/>
              </w:rPr>
              <w:t xml:space="preserve">. </w:t>
            </w:r>
            <w:r w:rsidR="009C4395">
              <w:rPr>
                <w:b/>
                <w:lang w:val="sk-SK"/>
              </w:rPr>
              <w:t>F</w:t>
            </w:r>
            <w:r w:rsidR="00ED4B55" w:rsidRPr="0061103A">
              <w:rPr>
                <w:b/>
                <w:lang w:val="sk-SK"/>
              </w:rPr>
              <w:t xml:space="preserve">ormálna </w:t>
            </w:r>
            <w:r w:rsidR="009C4395">
              <w:rPr>
                <w:b/>
                <w:lang w:val="sk-SK"/>
              </w:rPr>
              <w:t xml:space="preserve">úroveň </w:t>
            </w:r>
            <w:r w:rsidR="00ED4B55" w:rsidRPr="0061103A">
              <w:rPr>
                <w:b/>
                <w:lang w:val="sk-SK"/>
              </w:rPr>
              <w:t>práce</w:t>
            </w:r>
            <w:r w:rsidR="008A78BA" w:rsidRPr="0061103A">
              <w:rPr>
                <w:b/>
                <w:lang w:val="sk-SK"/>
              </w:rPr>
              <w:t xml:space="preserve"> </w:t>
            </w:r>
          </w:p>
          <w:p w:rsidR="00907D33" w:rsidRPr="001C7326" w:rsidRDefault="00A302C1" w:rsidP="00907D33">
            <w:pPr>
              <w:pStyle w:val="Textkomentra"/>
              <w:rPr>
                <w:color w:val="A6A6A6"/>
              </w:rPr>
            </w:pPr>
            <w:r w:rsidRPr="001C7326">
              <w:rPr>
                <w:color w:val="A6A6A6"/>
                <w:lang w:val="sk-SK"/>
              </w:rPr>
              <w:t>P</w:t>
            </w:r>
            <w:r w:rsidR="008A78BA" w:rsidRPr="001C7326">
              <w:rPr>
                <w:color w:val="A6A6A6"/>
                <w:lang w:val="sk-SK"/>
              </w:rPr>
              <w:t xml:space="preserve">ožadovaný rozsah </w:t>
            </w:r>
            <w:r w:rsidR="00702A1A" w:rsidRPr="001C7326">
              <w:rPr>
                <w:color w:val="A6A6A6"/>
                <w:lang w:val="sk-SK"/>
              </w:rPr>
              <w:t>a predpísané formálne členenie práce;</w:t>
            </w:r>
            <w:r w:rsidR="008A78BA" w:rsidRPr="001C7326">
              <w:rPr>
                <w:color w:val="A6A6A6"/>
                <w:lang w:val="sk-SK"/>
              </w:rPr>
              <w:t xml:space="preserve"> </w:t>
            </w:r>
            <w:r w:rsidR="00702A1A" w:rsidRPr="001C7326">
              <w:rPr>
                <w:color w:val="A6A6A6"/>
                <w:lang w:val="sk-SK"/>
              </w:rPr>
              <w:t>ú</w:t>
            </w:r>
            <w:r w:rsidR="008A78BA" w:rsidRPr="001C7326">
              <w:rPr>
                <w:color w:val="A6A6A6"/>
                <w:lang w:val="sk-SK"/>
              </w:rPr>
              <w:t>prava (formát, rozsah, riadkovanie, číslovanie strán</w:t>
            </w:r>
            <w:r w:rsidR="00702A1A" w:rsidRPr="001C7326">
              <w:rPr>
                <w:color w:val="A6A6A6"/>
                <w:lang w:val="sk-SK"/>
              </w:rPr>
              <w:t>,</w:t>
            </w:r>
            <w:r w:rsidR="008A78BA" w:rsidRPr="001C7326">
              <w:rPr>
                <w:color w:val="A6A6A6"/>
                <w:lang w:val="sk-SK"/>
              </w:rPr>
              <w:t xml:space="preserve"> tabuliek a grafov, číslovanie jednotlivých častí)</w:t>
            </w:r>
            <w:r w:rsidR="00702A1A" w:rsidRPr="001C7326">
              <w:rPr>
                <w:color w:val="A6A6A6"/>
                <w:lang w:val="sk-SK"/>
              </w:rPr>
              <w:t>;g</w:t>
            </w:r>
            <w:r w:rsidR="008A78BA" w:rsidRPr="001C7326">
              <w:rPr>
                <w:color w:val="A6A6A6"/>
                <w:lang w:val="sk-SK"/>
              </w:rPr>
              <w:t>rafická</w:t>
            </w:r>
            <w:r w:rsidR="009C4395">
              <w:rPr>
                <w:color w:val="A6A6A6"/>
                <w:lang w:val="sk-SK"/>
              </w:rPr>
              <w:t xml:space="preserve"> </w:t>
            </w:r>
            <w:r w:rsidR="00C37373" w:rsidRPr="001C7326">
              <w:rPr>
                <w:color w:val="A6A6A6"/>
                <w:lang w:val="sk-SK"/>
              </w:rPr>
              <w:t>a estetická</w:t>
            </w:r>
            <w:r w:rsidR="00702A1A" w:rsidRPr="001C7326">
              <w:rPr>
                <w:color w:val="A6A6A6"/>
                <w:lang w:val="sk-SK"/>
              </w:rPr>
              <w:t xml:space="preserve"> stránka práce</w:t>
            </w:r>
            <w:r w:rsidR="001C5F19" w:rsidRPr="001C7326">
              <w:rPr>
                <w:color w:val="A6A6A6"/>
                <w:lang w:val="sk-SK"/>
              </w:rPr>
              <w:t>.</w:t>
            </w:r>
            <w:r w:rsidR="00ED4B55" w:rsidRPr="001C7326">
              <w:rPr>
                <w:color w:val="A6A6A6"/>
                <w:lang w:val="sk-SK"/>
              </w:rPr>
              <w:t xml:space="preserve">; </w:t>
            </w:r>
            <w:proofErr w:type="spellStart"/>
            <w:r w:rsidR="00907D33" w:rsidRPr="001C7326">
              <w:rPr>
                <w:color w:val="A6A6A6"/>
              </w:rPr>
              <w:t>kvalita</w:t>
            </w:r>
            <w:proofErr w:type="spellEnd"/>
            <w:r w:rsidR="00907D33" w:rsidRPr="001C7326">
              <w:rPr>
                <w:color w:val="A6A6A6"/>
              </w:rPr>
              <w:t xml:space="preserve"> </w:t>
            </w:r>
            <w:proofErr w:type="spellStart"/>
            <w:r w:rsidR="00907D33" w:rsidRPr="001C7326">
              <w:rPr>
                <w:color w:val="A6A6A6"/>
              </w:rPr>
              <w:t>grafickej</w:t>
            </w:r>
            <w:proofErr w:type="spellEnd"/>
            <w:r w:rsidR="00907D33" w:rsidRPr="001C7326">
              <w:rPr>
                <w:color w:val="A6A6A6"/>
              </w:rPr>
              <w:t xml:space="preserve"> </w:t>
            </w:r>
            <w:proofErr w:type="gramStart"/>
            <w:r w:rsidR="00907D33" w:rsidRPr="001C7326">
              <w:rPr>
                <w:color w:val="A6A6A6"/>
              </w:rPr>
              <w:t>a</w:t>
            </w:r>
            <w:proofErr w:type="gramEnd"/>
            <w:r w:rsidR="00907D33" w:rsidRPr="001C7326">
              <w:rPr>
                <w:color w:val="A6A6A6"/>
              </w:rPr>
              <w:t xml:space="preserve"> </w:t>
            </w:r>
            <w:proofErr w:type="spellStart"/>
            <w:r w:rsidR="00907D33" w:rsidRPr="001C7326">
              <w:rPr>
                <w:color w:val="A6A6A6"/>
              </w:rPr>
              <w:t>obrazovej</w:t>
            </w:r>
            <w:proofErr w:type="spellEnd"/>
            <w:r w:rsidR="00907D33" w:rsidRPr="001C7326">
              <w:rPr>
                <w:color w:val="A6A6A6"/>
              </w:rPr>
              <w:t xml:space="preserve"> </w:t>
            </w:r>
            <w:proofErr w:type="spellStart"/>
            <w:r w:rsidR="00907D33" w:rsidRPr="001C7326">
              <w:rPr>
                <w:color w:val="A6A6A6"/>
              </w:rPr>
              <w:t>prílohy</w:t>
            </w:r>
            <w:proofErr w:type="spellEnd"/>
          </w:p>
          <w:p w:rsidR="008A78BA" w:rsidRPr="00F30391" w:rsidRDefault="00ED4B55" w:rsidP="009C4395">
            <w:pPr>
              <w:rPr>
                <w:lang w:val="sk-SK"/>
              </w:rPr>
            </w:pPr>
            <w:r>
              <w:rPr>
                <w:color w:val="999999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8A78BA" w:rsidRPr="00F30391" w:rsidRDefault="009C4395" w:rsidP="00F3039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78BA" w:rsidRPr="00F30391" w:rsidRDefault="008A78BA" w:rsidP="00A84715">
            <w:pPr>
              <w:rPr>
                <w:lang w:val="sk-SK"/>
              </w:rPr>
            </w:pPr>
          </w:p>
        </w:tc>
      </w:tr>
      <w:tr w:rsidR="009C4395" w:rsidRPr="00F30391" w:rsidTr="00F30391">
        <w:tc>
          <w:tcPr>
            <w:tcW w:w="9000" w:type="dxa"/>
            <w:shd w:val="clear" w:color="auto" w:fill="auto"/>
          </w:tcPr>
          <w:p w:rsidR="009C4395" w:rsidRDefault="009C4395" w:rsidP="00A84715">
            <w:pPr>
              <w:rPr>
                <w:b/>
              </w:rPr>
            </w:pPr>
            <w:r w:rsidRPr="009C4395">
              <w:rPr>
                <w:b/>
                <w:lang w:val="sk-SK"/>
              </w:rPr>
              <w:t>5.</w:t>
            </w:r>
            <w:r>
              <w:rPr>
                <w:lang w:val="sk-SK"/>
              </w:rPr>
              <w:t xml:space="preserve"> </w:t>
            </w:r>
            <w:proofErr w:type="spellStart"/>
            <w:r w:rsidRPr="009C4395">
              <w:rPr>
                <w:b/>
              </w:rPr>
              <w:t>Jazyková</w:t>
            </w:r>
            <w:proofErr w:type="spellEnd"/>
            <w:r w:rsidRPr="009C4395">
              <w:rPr>
                <w:b/>
              </w:rPr>
              <w:t xml:space="preserve"> </w:t>
            </w:r>
            <w:proofErr w:type="spellStart"/>
            <w:r w:rsidRPr="009C4395">
              <w:rPr>
                <w:b/>
              </w:rPr>
              <w:t>úroveň</w:t>
            </w:r>
            <w:proofErr w:type="spellEnd"/>
            <w:r w:rsidRPr="009C4395">
              <w:rPr>
                <w:b/>
              </w:rPr>
              <w:t xml:space="preserve"> </w:t>
            </w:r>
            <w:proofErr w:type="spellStart"/>
            <w:r w:rsidRPr="009C4395">
              <w:rPr>
                <w:b/>
              </w:rPr>
              <w:t>práce</w:t>
            </w:r>
            <w:proofErr w:type="spellEnd"/>
          </w:p>
          <w:p w:rsidR="009C4395" w:rsidRPr="00B4354A" w:rsidRDefault="009C4395" w:rsidP="00A84715">
            <w:pPr>
              <w:rPr>
                <w:color w:val="767171"/>
                <w:sz w:val="20"/>
                <w:szCs w:val="20"/>
                <w:lang w:val="sk-SK"/>
              </w:rPr>
            </w:pPr>
            <w:proofErr w:type="spellStart"/>
            <w:r w:rsidRPr="00B4354A">
              <w:rPr>
                <w:color w:val="767171"/>
                <w:sz w:val="20"/>
                <w:szCs w:val="20"/>
              </w:rPr>
              <w:t>Pravopisná</w:t>
            </w:r>
            <w:proofErr w:type="spellEnd"/>
            <w:r w:rsidRPr="00B4354A">
              <w:rPr>
                <w:color w:val="767171"/>
                <w:sz w:val="20"/>
                <w:szCs w:val="20"/>
              </w:rPr>
              <w:t xml:space="preserve">, </w:t>
            </w:r>
            <w:proofErr w:type="spellStart"/>
            <w:r w:rsidRPr="00B4354A">
              <w:rPr>
                <w:color w:val="767171"/>
                <w:sz w:val="20"/>
                <w:szCs w:val="20"/>
              </w:rPr>
              <w:t>gramatická</w:t>
            </w:r>
            <w:proofErr w:type="spellEnd"/>
            <w:r w:rsidRPr="00B4354A">
              <w:rPr>
                <w:color w:val="767171"/>
                <w:sz w:val="20"/>
                <w:szCs w:val="20"/>
              </w:rPr>
              <w:t xml:space="preserve"> a </w:t>
            </w:r>
            <w:proofErr w:type="spellStart"/>
            <w:r w:rsidRPr="00B4354A">
              <w:rPr>
                <w:color w:val="767171"/>
                <w:sz w:val="20"/>
                <w:szCs w:val="20"/>
              </w:rPr>
              <w:t>štylistická</w:t>
            </w:r>
            <w:proofErr w:type="spellEnd"/>
            <w:r w:rsidRPr="00B4354A">
              <w:rPr>
                <w:color w:val="767171"/>
                <w:sz w:val="20"/>
                <w:szCs w:val="20"/>
              </w:rPr>
              <w:t xml:space="preserve"> </w:t>
            </w:r>
            <w:proofErr w:type="spellStart"/>
            <w:r w:rsidRPr="00B4354A">
              <w:rPr>
                <w:color w:val="767171"/>
                <w:sz w:val="20"/>
                <w:szCs w:val="20"/>
              </w:rPr>
              <w:t>úroveň</w:t>
            </w:r>
            <w:proofErr w:type="spellEnd"/>
            <w:r w:rsidRPr="00B4354A">
              <w:rPr>
                <w:color w:val="767171"/>
                <w:sz w:val="20"/>
                <w:szCs w:val="20"/>
              </w:rPr>
              <w:t xml:space="preserve"> </w:t>
            </w:r>
            <w:proofErr w:type="spellStart"/>
            <w:r w:rsidRPr="00B4354A">
              <w:rPr>
                <w:color w:val="767171"/>
                <w:sz w:val="20"/>
                <w:szCs w:val="20"/>
              </w:rPr>
              <w:t>textu</w:t>
            </w:r>
            <w:proofErr w:type="spellEnd"/>
            <w:r w:rsidRPr="00B4354A">
              <w:rPr>
                <w:color w:val="767171"/>
                <w:sz w:val="20"/>
                <w:szCs w:val="20"/>
              </w:rPr>
              <w:t xml:space="preserve"> </w:t>
            </w:r>
            <w:proofErr w:type="spellStart"/>
            <w:r w:rsidRPr="00B4354A">
              <w:rPr>
                <w:color w:val="767171"/>
                <w:sz w:val="20"/>
                <w:szCs w:val="20"/>
              </w:rPr>
              <w:t>záverečnej</w:t>
            </w:r>
            <w:proofErr w:type="spellEnd"/>
            <w:r w:rsidRPr="00B4354A">
              <w:rPr>
                <w:color w:val="767171"/>
                <w:sz w:val="20"/>
                <w:szCs w:val="20"/>
              </w:rPr>
              <w:t xml:space="preserve"> </w:t>
            </w:r>
            <w:proofErr w:type="spellStart"/>
            <w:r w:rsidRPr="00B4354A">
              <w:rPr>
                <w:color w:val="767171"/>
                <w:sz w:val="20"/>
                <w:szCs w:val="20"/>
              </w:rPr>
              <w:t>práce</w:t>
            </w:r>
            <w:proofErr w:type="spellEnd"/>
          </w:p>
        </w:tc>
        <w:tc>
          <w:tcPr>
            <w:tcW w:w="691" w:type="dxa"/>
            <w:shd w:val="clear" w:color="auto" w:fill="auto"/>
          </w:tcPr>
          <w:p w:rsidR="009C4395" w:rsidRPr="00F30391" w:rsidRDefault="009C4395" w:rsidP="00F3039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C4395" w:rsidRPr="00F30391" w:rsidRDefault="009C4395" w:rsidP="00A84715">
            <w:pPr>
              <w:rPr>
                <w:lang w:val="sk-SK"/>
              </w:rPr>
            </w:pPr>
          </w:p>
        </w:tc>
      </w:tr>
      <w:tr w:rsidR="008A78BA" w:rsidRPr="00F30391" w:rsidTr="00F30391">
        <w:tc>
          <w:tcPr>
            <w:tcW w:w="9000" w:type="dxa"/>
            <w:shd w:val="clear" w:color="auto" w:fill="auto"/>
          </w:tcPr>
          <w:p w:rsidR="008A78BA" w:rsidRDefault="00C2204A" w:rsidP="00A84715">
            <w:pPr>
              <w:rPr>
                <w:b/>
                <w:lang w:val="sk-SK"/>
              </w:rPr>
            </w:pPr>
            <w:r w:rsidRPr="009C4395">
              <w:rPr>
                <w:b/>
                <w:lang w:val="sk-SK"/>
              </w:rPr>
              <w:t>Celkový počet bodov</w:t>
            </w:r>
            <w:r w:rsidR="002620BA">
              <w:rPr>
                <w:b/>
                <w:lang w:val="sk-SK"/>
              </w:rPr>
              <w:t>*</w:t>
            </w:r>
            <w:r w:rsidR="00DB7BCB">
              <w:rPr>
                <w:b/>
                <w:lang w:val="sk-SK"/>
              </w:rPr>
              <w:t>*</w:t>
            </w:r>
          </w:p>
          <w:p w:rsidR="002620BA" w:rsidRPr="009C4395" w:rsidRDefault="002620BA" w:rsidP="00CA09E2">
            <w:pPr>
              <w:rPr>
                <w:b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*</w:t>
            </w:r>
            <w:r w:rsidR="00DB7BCB">
              <w:rPr>
                <w:sz w:val="20"/>
                <w:szCs w:val="20"/>
                <w:lang w:val="sk-SK"/>
              </w:rPr>
              <w:t>*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r w:rsidRPr="002620BA">
              <w:rPr>
                <w:sz w:val="20"/>
                <w:szCs w:val="20"/>
                <w:lang w:val="sk-SK"/>
              </w:rPr>
              <w:t xml:space="preserve">Ak práca neobsahuje podstatnú časť požadovaného obsahu, obsahuje závažné odborné alebo </w:t>
            </w:r>
            <w:proofErr w:type="spellStart"/>
            <w:r w:rsidRPr="002620BA">
              <w:rPr>
                <w:sz w:val="20"/>
                <w:szCs w:val="20"/>
                <w:lang w:val="sk-SK"/>
              </w:rPr>
              <w:t>metod</w:t>
            </w:r>
            <w:r w:rsidR="00CA09E2">
              <w:rPr>
                <w:sz w:val="20"/>
                <w:szCs w:val="20"/>
                <w:lang w:val="sk-SK"/>
              </w:rPr>
              <w:t>o</w:t>
            </w:r>
            <w:proofErr w:type="spellEnd"/>
            <w:r w:rsidR="00CA09E2">
              <w:rPr>
                <w:sz w:val="20"/>
                <w:szCs w:val="20"/>
                <w:lang w:val="sk-SK"/>
              </w:rPr>
              <w:t>-logické</w:t>
            </w:r>
            <w:r w:rsidRPr="002620BA">
              <w:rPr>
                <w:sz w:val="20"/>
                <w:szCs w:val="20"/>
                <w:lang w:val="sk-SK"/>
              </w:rPr>
              <w:t xml:space="preserve"> pochybenie, alebo ak je v nej zistené plagiátorstvo (v celku alebo v</w:t>
            </w:r>
            <w:r w:rsidR="00CA09E2">
              <w:rPr>
                <w:sz w:val="20"/>
                <w:szCs w:val="20"/>
                <w:lang w:val="sk-SK"/>
              </w:rPr>
              <w:t> </w:t>
            </w:r>
            <w:r w:rsidRPr="002620BA">
              <w:rPr>
                <w:sz w:val="20"/>
                <w:szCs w:val="20"/>
                <w:lang w:val="sk-SK"/>
              </w:rPr>
              <w:t>časti</w:t>
            </w:r>
            <w:r w:rsidR="00CA09E2">
              <w:rPr>
                <w:sz w:val="20"/>
                <w:szCs w:val="20"/>
                <w:lang w:val="sk-SK"/>
              </w:rPr>
              <w:t xml:space="preserve"> práce</w:t>
            </w:r>
            <w:r w:rsidRPr="002620BA">
              <w:rPr>
                <w:sz w:val="20"/>
                <w:szCs w:val="20"/>
                <w:lang w:val="sk-SK"/>
              </w:rPr>
              <w:t xml:space="preserve">), </w:t>
            </w:r>
            <w:r w:rsidR="00840D6D">
              <w:rPr>
                <w:sz w:val="20"/>
                <w:szCs w:val="20"/>
                <w:lang w:val="sk-SK"/>
              </w:rPr>
              <w:t xml:space="preserve">záverečná </w:t>
            </w:r>
            <w:bookmarkStart w:id="0" w:name="_GoBack"/>
            <w:bookmarkEnd w:id="0"/>
            <w:r w:rsidRPr="002620BA">
              <w:rPr>
                <w:sz w:val="20"/>
                <w:szCs w:val="20"/>
                <w:lang w:val="sk-SK"/>
              </w:rPr>
              <w:t xml:space="preserve">práca sa hodnotí známkou </w:t>
            </w:r>
            <w:proofErr w:type="spellStart"/>
            <w:r w:rsidRPr="002620BA">
              <w:rPr>
                <w:sz w:val="20"/>
                <w:szCs w:val="20"/>
                <w:lang w:val="sk-SK"/>
              </w:rPr>
              <w:t>Fx</w:t>
            </w:r>
            <w:proofErr w:type="spellEnd"/>
            <w:r w:rsidRPr="002620BA">
              <w:rPr>
                <w:sz w:val="20"/>
                <w:szCs w:val="20"/>
                <w:lang w:val="sk-SK"/>
              </w:rPr>
              <w:t>, a to bez ohľadu na celkový počet získaných bodov.</w:t>
            </w:r>
          </w:p>
        </w:tc>
        <w:tc>
          <w:tcPr>
            <w:tcW w:w="691" w:type="dxa"/>
            <w:shd w:val="clear" w:color="auto" w:fill="auto"/>
          </w:tcPr>
          <w:p w:rsidR="008A78BA" w:rsidRPr="00F30391" w:rsidRDefault="00C2204A" w:rsidP="00F30391">
            <w:pPr>
              <w:jc w:val="center"/>
              <w:rPr>
                <w:lang w:val="sk-SK"/>
              </w:rPr>
            </w:pPr>
            <w:r w:rsidRPr="00F30391">
              <w:rPr>
                <w:lang w:val="sk-SK"/>
              </w:rPr>
              <w:t>100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78BA" w:rsidRPr="00F30391" w:rsidRDefault="008A78BA" w:rsidP="00A84715">
            <w:pPr>
              <w:rPr>
                <w:lang w:val="sk-SK"/>
              </w:rPr>
            </w:pPr>
          </w:p>
        </w:tc>
      </w:tr>
    </w:tbl>
    <w:p w:rsidR="002620BA" w:rsidRDefault="002620BA" w:rsidP="00491D02">
      <w:pPr>
        <w:ind w:left="-1080"/>
        <w:rPr>
          <w:b/>
          <w:lang w:val="sk-SK"/>
        </w:rPr>
      </w:pPr>
    </w:p>
    <w:p w:rsidR="00A46BD6" w:rsidRPr="0061103A" w:rsidRDefault="0063157A" w:rsidP="00491D02">
      <w:pPr>
        <w:ind w:left="-1080"/>
        <w:rPr>
          <w:b/>
          <w:lang w:val="sk-SK"/>
        </w:rPr>
      </w:pPr>
      <w:r w:rsidRPr="0061103A">
        <w:rPr>
          <w:b/>
          <w:lang w:val="sk-SK"/>
        </w:rPr>
        <w:t xml:space="preserve">Slovné hodnotenie </w:t>
      </w:r>
      <w:r w:rsidR="00A46BD6" w:rsidRPr="0061103A">
        <w:rPr>
          <w:b/>
          <w:lang w:val="sk-SK"/>
        </w:rPr>
        <w:t xml:space="preserve">záverečnej </w:t>
      </w:r>
      <w:r w:rsidRPr="0061103A">
        <w:rPr>
          <w:b/>
          <w:lang w:val="sk-SK"/>
        </w:rPr>
        <w:t>práce</w:t>
      </w:r>
      <w:r w:rsidR="00A46BD6" w:rsidRPr="0061103A">
        <w:rPr>
          <w:b/>
          <w:lang w:val="sk-SK"/>
        </w:rPr>
        <w:t xml:space="preserve"> spolu s vyjadrením odporúčania/neodporúčania k obhajobe: </w:t>
      </w:r>
    </w:p>
    <w:p w:rsidR="00A46BD6" w:rsidRPr="0061103A" w:rsidRDefault="00A46BD6" w:rsidP="00491D02">
      <w:pPr>
        <w:ind w:left="-1080"/>
        <w:rPr>
          <w:b/>
          <w:lang w:val="sk-SK"/>
        </w:rPr>
      </w:pPr>
    </w:p>
    <w:p w:rsidR="00491D02" w:rsidRPr="0061103A" w:rsidRDefault="00491D02" w:rsidP="00A84715">
      <w:pPr>
        <w:rPr>
          <w:b/>
          <w:lang w:val="sk-SK"/>
        </w:rPr>
      </w:pPr>
    </w:p>
    <w:p w:rsidR="00D616E5" w:rsidRPr="0061103A" w:rsidRDefault="00D616E5" w:rsidP="00491D02">
      <w:pPr>
        <w:ind w:left="-1080"/>
        <w:rPr>
          <w:b/>
          <w:lang w:val="sk-SK"/>
        </w:rPr>
      </w:pPr>
    </w:p>
    <w:p w:rsidR="00FD2BAC" w:rsidRPr="0061103A" w:rsidRDefault="00E82E28" w:rsidP="00491D02">
      <w:pPr>
        <w:ind w:left="-1080"/>
        <w:rPr>
          <w:b/>
          <w:lang w:val="sk-SK"/>
        </w:rPr>
      </w:pPr>
      <w:r w:rsidRPr="0061103A">
        <w:rPr>
          <w:b/>
          <w:lang w:val="sk-SK"/>
        </w:rPr>
        <w:t>Otázky k obhajobe</w:t>
      </w:r>
      <w:r w:rsidR="00FD2BAC" w:rsidRPr="0061103A">
        <w:rPr>
          <w:b/>
          <w:lang w:val="sk-SK"/>
        </w:rPr>
        <w:t>:</w:t>
      </w:r>
    </w:p>
    <w:p w:rsidR="00C2204A" w:rsidRPr="0061103A" w:rsidRDefault="00C2204A" w:rsidP="00A84715">
      <w:pPr>
        <w:rPr>
          <w:b/>
          <w:lang w:val="sk-SK"/>
        </w:rPr>
      </w:pPr>
    </w:p>
    <w:p w:rsidR="00D616E5" w:rsidRPr="0061103A" w:rsidRDefault="00D616E5" w:rsidP="00491D02">
      <w:pPr>
        <w:ind w:left="-1080"/>
        <w:rPr>
          <w:b/>
          <w:lang w:val="sk-SK"/>
        </w:rPr>
      </w:pPr>
    </w:p>
    <w:p w:rsidR="00FD2BAC" w:rsidRPr="0061103A" w:rsidRDefault="00FD2BAC" w:rsidP="00491D02">
      <w:pPr>
        <w:ind w:left="-1080"/>
        <w:rPr>
          <w:b/>
          <w:lang w:val="sk-SK"/>
        </w:rPr>
      </w:pPr>
      <w:r w:rsidRPr="0061103A">
        <w:rPr>
          <w:b/>
          <w:lang w:val="sk-SK"/>
        </w:rPr>
        <w:t>Celkové hodnotenie (písmenom i slovom)</w:t>
      </w:r>
      <w:r w:rsidR="00A61B70" w:rsidRPr="0061103A">
        <w:rPr>
          <w:b/>
          <w:lang w:val="sk-SK"/>
        </w:rPr>
        <w:t>:</w:t>
      </w:r>
    </w:p>
    <w:p w:rsidR="00491D02" w:rsidRPr="0061103A" w:rsidRDefault="00491D02" w:rsidP="00491D02">
      <w:pPr>
        <w:ind w:left="-1080"/>
        <w:rPr>
          <w:b/>
          <w:lang w:val="sk-SK"/>
        </w:rPr>
      </w:pPr>
    </w:p>
    <w:p w:rsidR="00D616E5" w:rsidRPr="0061103A" w:rsidRDefault="00D616E5" w:rsidP="00491D02">
      <w:pPr>
        <w:ind w:left="-1080"/>
        <w:rPr>
          <w:b/>
          <w:lang w:val="sk-SK"/>
        </w:rPr>
      </w:pPr>
    </w:p>
    <w:p w:rsidR="001606C3" w:rsidRDefault="00A25465" w:rsidP="001606C3">
      <w:pPr>
        <w:ind w:left="-1080"/>
        <w:rPr>
          <w:b/>
          <w:lang w:val="sk-SK"/>
        </w:rPr>
      </w:pPr>
      <w:r w:rsidRPr="0061103A">
        <w:rPr>
          <w:b/>
          <w:lang w:val="sk-SK"/>
        </w:rPr>
        <w:t>D</w:t>
      </w:r>
      <w:r w:rsidR="00A61B70" w:rsidRPr="0061103A">
        <w:rPr>
          <w:b/>
          <w:lang w:val="sk-SK"/>
        </w:rPr>
        <w:t>átum:</w:t>
      </w:r>
      <w:r w:rsidR="00A61B70" w:rsidRPr="0061103A">
        <w:rPr>
          <w:b/>
          <w:lang w:val="sk-SK"/>
        </w:rPr>
        <w:tab/>
      </w:r>
      <w:r w:rsidR="00A61B70" w:rsidRPr="0061103A">
        <w:rPr>
          <w:b/>
          <w:lang w:val="sk-SK"/>
        </w:rPr>
        <w:tab/>
      </w:r>
      <w:r w:rsidR="00A61B70" w:rsidRPr="0061103A">
        <w:rPr>
          <w:b/>
          <w:lang w:val="sk-SK"/>
        </w:rPr>
        <w:tab/>
      </w:r>
      <w:r w:rsidR="00A61B70" w:rsidRPr="0061103A">
        <w:rPr>
          <w:b/>
          <w:lang w:val="sk-SK"/>
        </w:rPr>
        <w:tab/>
      </w:r>
      <w:r w:rsidRPr="0061103A">
        <w:rPr>
          <w:b/>
          <w:lang w:val="sk-SK"/>
        </w:rPr>
        <w:tab/>
      </w:r>
      <w:r w:rsidRPr="0061103A">
        <w:rPr>
          <w:b/>
          <w:lang w:val="sk-SK"/>
        </w:rPr>
        <w:tab/>
      </w:r>
      <w:r w:rsidRPr="0061103A">
        <w:rPr>
          <w:b/>
          <w:lang w:val="sk-SK"/>
        </w:rPr>
        <w:tab/>
      </w:r>
      <w:r w:rsidR="00A61B70" w:rsidRPr="0061103A">
        <w:rPr>
          <w:b/>
          <w:lang w:val="sk-SK"/>
        </w:rPr>
        <w:tab/>
        <w:t xml:space="preserve">Podpis </w:t>
      </w:r>
      <w:r w:rsidR="00ED4B55" w:rsidRPr="0061103A">
        <w:rPr>
          <w:b/>
          <w:lang w:val="sk-SK"/>
        </w:rPr>
        <w:t>ško</w:t>
      </w:r>
      <w:r w:rsidR="00770116" w:rsidRPr="0061103A">
        <w:rPr>
          <w:b/>
          <w:lang w:val="sk-SK"/>
        </w:rPr>
        <w:t>liteľa/</w:t>
      </w:r>
      <w:r w:rsidRPr="0061103A">
        <w:rPr>
          <w:b/>
          <w:lang w:val="sk-SK"/>
        </w:rPr>
        <w:t>oponenta:</w:t>
      </w:r>
    </w:p>
    <w:p w:rsidR="001606C3" w:rsidRDefault="001606C3" w:rsidP="001606C3">
      <w:pPr>
        <w:ind w:left="-1080"/>
        <w:rPr>
          <w:b/>
          <w:lang w:val="sk-SK"/>
        </w:rPr>
      </w:pPr>
    </w:p>
    <w:p w:rsidR="009C4395" w:rsidRDefault="009C4395" w:rsidP="001606C3">
      <w:pPr>
        <w:ind w:left="-1080"/>
        <w:rPr>
          <w:b/>
          <w:bCs/>
        </w:rPr>
      </w:pPr>
    </w:p>
    <w:p w:rsidR="009C4395" w:rsidRDefault="009C4395" w:rsidP="001606C3">
      <w:pPr>
        <w:ind w:left="-1080"/>
        <w:rPr>
          <w:b/>
          <w:bCs/>
        </w:rPr>
      </w:pPr>
    </w:p>
    <w:p w:rsidR="009C4395" w:rsidRDefault="009C4395" w:rsidP="001606C3">
      <w:pPr>
        <w:ind w:left="-1080"/>
        <w:rPr>
          <w:b/>
          <w:bCs/>
        </w:rPr>
      </w:pPr>
    </w:p>
    <w:p w:rsidR="009C4395" w:rsidRDefault="009C4395" w:rsidP="001606C3">
      <w:pPr>
        <w:ind w:left="-1080"/>
        <w:rPr>
          <w:b/>
          <w:bCs/>
        </w:rPr>
      </w:pPr>
    </w:p>
    <w:p w:rsidR="001606C3" w:rsidRDefault="00B316CB" w:rsidP="001606C3">
      <w:pPr>
        <w:ind w:left="-1080"/>
        <w:rPr>
          <w:b/>
          <w:lang w:val="sk-SK"/>
        </w:rPr>
      </w:pPr>
      <w:proofErr w:type="spellStart"/>
      <w:r w:rsidRPr="00787B74">
        <w:rPr>
          <w:b/>
          <w:bCs/>
        </w:rPr>
        <w:t>Hodnotiaca</w:t>
      </w:r>
      <w:proofErr w:type="spellEnd"/>
      <w:r w:rsidRPr="00787B74">
        <w:rPr>
          <w:b/>
          <w:bCs/>
        </w:rPr>
        <w:t xml:space="preserve"> </w:t>
      </w:r>
      <w:proofErr w:type="spellStart"/>
      <w:r w:rsidRPr="00787B74">
        <w:rPr>
          <w:b/>
          <w:bCs/>
        </w:rPr>
        <w:t>stupnica</w:t>
      </w:r>
      <w:proofErr w:type="spellEnd"/>
    </w:p>
    <w:p w:rsidR="00A25465" w:rsidRDefault="00754D58" w:rsidP="0061309D">
      <w:pPr>
        <w:ind w:left="-1080"/>
      </w:pPr>
      <w:r w:rsidRPr="00787B74">
        <w:t>A (</w:t>
      </w:r>
      <w:proofErr w:type="spellStart"/>
      <w:r w:rsidRPr="00787B74">
        <w:t>výborne</w:t>
      </w:r>
      <w:proofErr w:type="spellEnd"/>
      <w:r w:rsidRPr="00787B74">
        <w:t>): 100 – 91, B (</w:t>
      </w:r>
      <w:proofErr w:type="spellStart"/>
      <w:r w:rsidRPr="00787B74">
        <w:t>veľmi</w:t>
      </w:r>
      <w:proofErr w:type="spellEnd"/>
      <w:r w:rsidRPr="00787B74">
        <w:t xml:space="preserve"> </w:t>
      </w:r>
      <w:proofErr w:type="spellStart"/>
      <w:r w:rsidRPr="00787B74">
        <w:t>dobre</w:t>
      </w:r>
      <w:proofErr w:type="spellEnd"/>
      <w:r w:rsidRPr="00787B74">
        <w:t xml:space="preserve">): 90 – </w:t>
      </w:r>
      <w:smartTag w:uri="urn:schemas-microsoft-com:office:smarttags" w:element="metricconverter">
        <w:smartTagPr>
          <w:attr w:name="ProductID" w:val="81, C"/>
        </w:smartTagPr>
        <w:r w:rsidRPr="00787B74">
          <w:t>81, C</w:t>
        </w:r>
      </w:smartTag>
      <w:r w:rsidRPr="00787B74">
        <w:t xml:space="preserve"> (</w:t>
      </w:r>
      <w:proofErr w:type="spellStart"/>
      <w:r w:rsidRPr="00787B74">
        <w:t>dobre</w:t>
      </w:r>
      <w:proofErr w:type="spellEnd"/>
      <w:r w:rsidRPr="00787B74">
        <w:t>): 80 – 71, D (</w:t>
      </w:r>
      <w:proofErr w:type="spellStart"/>
      <w:r w:rsidRPr="00787B74">
        <w:t>uspokojivo</w:t>
      </w:r>
      <w:proofErr w:type="spellEnd"/>
      <w:r w:rsidRPr="00787B74">
        <w:t>): 70 – 61, E (</w:t>
      </w:r>
      <w:proofErr w:type="spellStart"/>
      <w:r w:rsidRPr="00787B74">
        <w:t>dostatočne</w:t>
      </w:r>
      <w:proofErr w:type="spellEnd"/>
      <w:r w:rsidRPr="00787B74">
        <w:t>): 60 – 51, FX (</w:t>
      </w:r>
      <w:proofErr w:type="spellStart"/>
      <w:r w:rsidRPr="00787B74">
        <w:t>nedostatočne</w:t>
      </w:r>
      <w:proofErr w:type="spellEnd"/>
      <w:r w:rsidRPr="00787B74">
        <w:t>): 50 – 0.</w:t>
      </w:r>
    </w:p>
    <w:p w:rsidR="009C4395" w:rsidRDefault="009C4395" w:rsidP="0061309D">
      <w:pPr>
        <w:ind w:left="-1080"/>
        <w:rPr>
          <w:lang w:val="sk-SK"/>
        </w:rPr>
      </w:pPr>
    </w:p>
    <w:p w:rsidR="009C4395" w:rsidRDefault="009C4395" w:rsidP="0061309D">
      <w:pPr>
        <w:ind w:left="-1080"/>
        <w:rPr>
          <w:lang w:val="sk-SK"/>
        </w:rPr>
      </w:pPr>
    </w:p>
    <w:p w:rsidR="009C4395" w:rsidRDefault="009C4395" w:rsidP="0061309D">
      <w:pPr>
        <w:ind w:left="-1080"/>
        <w:rPr>
          <w:lang w:val="sk-SK"/>
        </w:rPr>
      </w:pPr>
    </w:p>
    <w:sectPr w:rsidR="009C4395" w:rsidSect="00C2204A">
      <w:pgSz w:w="11906" w:h="16838"/>
      <w:pgMar w:top="719" w:right="12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E47" w:rsidRDefault="00623E47">
      <w:r>
        <w:separator/>
      </w:r>
    </w:p>
  </w:endnote>
  <w:endnote w:type="continuationSeparator" w:id="0">
    <w:p w:rsidR="00623E47" w:rsidRDefault="0062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E47" w:rsidRDefault="00623E47">
      <w:r>
        <w:separator/>
      </w:r>
    </w:p>
  </w:footnote>
  <w:footnote w:type="continuationSeparator" w:id="0">
    <w:p w:rsidR="00623E47" w:rsidRDefault="0062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715"/>
    <w:rsid w:val="00033923"/>
    <w:rsid w:val="00056F62"/>
    <w:rsid w:val="000C7D3A"/>
    <w:rsid w:val="00117D3A"/>
    <w:rsid w:val="00124BDF"/>
    <w:rsid w:val="001606C3"/>
    <w:rsid w:val="001629B3"/>
    <w:rsid w:val="00174A0B"/>
    <w:rsid w:val="001B1864"/>
    <w:rsid w:val="001C5F19"/>
    <w:rsid w:val="001C7326"/>
    <w:rsid w:val="001E05C5"/>
    <w:rsid w:val="00234331"/>
    <w:rsid w:val="00254AC3"/>
    <w:rsid w:val="002620BA"/>
    <w:rsid w:val="00274B9F"/>
    <w:rsid w:val="0030452A"/>
    <w:rsid w:val="00311D42"/>
    <w:rsid w:val="003516C3"/>
    <w:rsid w:val="00352D03"/>
    <w:rsid w:val="00355DFA"/>
    <w:rsid w:val="0037629A"/>
    <w:rsid w:val="00382366"/>
    <w:rsid w:val="00394152"/>
    <w:rsid w:val="003B7702"/>
    <w:rsid w:val="00406EF5"/>
    <w:rsid w:val="00491D02"/>
    <w:rsid w:val="004B2031"/>
    <w:rsid w:val="004D0073"/>
    <w:rsid w:val="005242B5"/>
    <w:rsid w:val="00524B86"/>
    <w:rsid w:val="00544266"/>
    <w:rsid w:val="005C4BCA"/>
    <w:rsid w:val="005C5C3E"/>
    <w:rsid w:val="005D149F"/>
    <w:rsid w:val="0061103A"/>
    <w:rsid w:val="0061309D"/>
    <w:rsid w:val="00623E47"/>
    <w:rsid w:val="0063157A"/>
    <w:rsid w:val="00633456"/>
    <w:rsid w:val="00656C29"/>
    <w:rsid w:val="006619D1"/>
    <w:rsid w:val="006B5923"/>
    <w:rsid w:val="006C48CA"/>
    <w:rsid w:val="006D2E21"/>
    <w:rsid w:val="00702A1A"/>
    <w:rsid w:val="00704DB1"/>
    <w:rsid w:val="007141D8"/>
    <w:rsid w:val="00730F5C"/>
    <w:rsid w:val="00754D58"/>
    <w:rsid w:val="00770116"/>
    <w:rsid w:val="00787B74"/>
    <w:rsid w:val="00831C9A"/>
    <w:rsid w:val="00832C1E"/>
    <w:rsid w:val="00840D6D"/>
    <w:rsid w:val="00844ED5"/>
    <w:rsid w:val="00857946"/>
    <w:rsid w:val="00865E60"/>
    <w:rsid w:val="00876121"/>
    <w:rsid w:val="008840E5"/>
    <w:rsid w:val="00897B6D"/>
    <w:rsid w:val="008A5238"/>
    <w:rsid w:val="008A78BA"/>
    <w:rsid w:val="008E7042"/>
    <w:rsid w:val="00907D33"/>
    <w:rsid w:val="00911CEA"/>
    <w:rsid w:val="009467D9"/>
    <w:rsid w:val="009C4395"/>
    <w:rsid w:val="009D5418"/>
    <w:rsid w:val="009F264B"/>
    <w:rsid w:val="00A00DFF"/>
    <w:rsid w:val="00A20074"/>
    <w:rsid w:val="00A25465"/>
    <w:rsid w:val="00A302C1"/>
    <w:rsid w:val="00A43476"/>
    <w:rsid w:val="00A46BD6"/>
    <w:rsid w:val="00A61B70"/>
    <w:rsid w:val="00A80E90"/>
    <w:rsid w:val="00A84715"/>
    <w:rsid w:val="00A938A5"/>
    <w:rsid w:val="00AA5BA5"/>
    <w:rsid w:val="00AB67B8"/>
    <w:rsid w:val="00B22796"/>
    <w:rsid w:val="00B316CB"/>
    <w:rsid w:val="00B4201C"/>
    <w:rsid w:val="00B4354A"/>
    <w:rsid w:val="00BB3E29"/>
    <w:rsid w:val="00C2204A"/>
    <w:rsid w:val="00C37373"/>
    <w:rsid w:val="00C41E06"/>
    <w:rsid w:val="00C544C0"/>
    <w:rsid w:val="00CA09E2"/>
    <w:rsid w:val="00D060C5"/>
    <w:rsid w:val="00D12A78"/>
    <w:rsid w:val="00D3466F"/>
    <w:rsid w:val="00D46324"/>
    <w:rsid w:val="00D616E5"/>
    <w:rsid w:val="00D66389"/>
    <w:rsid w:val="00D85664"/>
    <w:rsid w:val="00D87AB4"/>
    <w:rsid w:val="00DB7BCB"/>
    <w:rsid w:val="00E03485"/>
    <w:rsid w:val="00E258E1"/>
    <w:rsid w:val="00E37DC4"/>
    <w:rsid w:val="00E82E28"/>
    <w:rsid w:val="00ED4B55"/>
    <w:rsid w:val="00EE7229"/>
    <w:rsid w:val="00F30391"/>
    <w:rsid w:val="00F6411F"/>
    <w:rsid w:val="00FC7694"/>
    <w:rsid w:val="00FD2BAC"/>
    <w:rsid w:val="00F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614362"/>
  <w15:chartTrackingRefBased/>
  <w15:docId w15:val="{3A3CB278-24A6-4364-8341-00007B5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B5923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A84715"/>
    <w:rPr>
      <w:sz w:val="20"/>
      <w:szCs w:val="20"/>
    </w:rPr>
  </w:style>
  <w:style w:type="character" w:styleId="Odkaznapoznmkupodiarou">
    <w:name w:val="footnote reference"/>
    <w:semiHidden/>
    <w:rsid w:val="00A84715"/>
    <w:rPr>
      <w:vertAlign w:val="superscript"/>
    </w:rPr>
  </w:style>
  <w:style w:type="table" w:styleId="Mriekatabuky">
    <w:name w:val="Table Grid"/>
    <w:basedOn w:val="Normlnatabuka"/>
    <w:rsid w:val="008A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9467D9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y"/>
    <w:rsid w:val="00AB67B8"/>
    <w:pPr>
      <w:suppressAutoHyphens/>
      <w:spacing w:line="230" w:lineRule="auto"/>
    </w:pPr>
    <w:rPr>
      <w:sz w:val="20"/>
      <w:szCs w:val="20"/>
      <w:lang w:val="sk-SK" w:eastAsia="sk-SK"/>
    </w:rPr>
  </w:style>
  <w:style w:type="character" w:styleId="Hypertextovprepojenie">
    <w:name w:val="Hyperlink"/>
    <w:rsid w:val="00AB67B8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D4B55"/>
    <w:pPr>
      <w:suppressAutoHyphens/>
      <w:jc w:val="both"/>
    </w:pPr>
    <w:rPr>
      <w:lang w:val="sk-SK" w:eastAsia="zh-CN"/>
    </w:rPr>
  </w:style>
  <w:style w:type="character" w:customStyle="1" w:styleId="ZkladntextChar">
    <w:name w:val="Základný text Char"/>
    <w:link w:val="Zkladntext"/>
    <w:rsid w:val="00ED4B55"/>
    <w:rPr>
      <w:sz w:val="24"/>
      <w:szCs w:val="24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7D3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07D3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Trnavská univerzita v Trnave</vt:lpstr>
      <vt:lpstr>Trnavská univerzita v Trnave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Trnavská univerzita v Trnave</dc:title>
  <dc:subject/>
  <dc:creator>Lucia Adamovová</dc:creator>
  <cp:keywords/>
  <dc:description/>
  <cp:lastModifiedBy>UzivPC</cp:lastModifiedBy>
  <cp:revision>5</cp:revision>
  <cp:lastPrinted>2008-03-19T07:13:00Z</cp:lastPrinted>
  <dcterms:created xsi:type="dcterms:W3CDTF">2026-03-06T10:37:00Z</dcterms:created>
  <dcterms:modified xsi:type="dcterms:W3CDTF">2026-04-10T22:19:00Z</dcterms:modified>
</cp:coreProperties>
</file>